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160" w:lineRule="atLeast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Центр опережающей профессиональной подготовки Курганской области</w:t>
      </w:r>
    </w:p>
    <w:p w14:paraId="02000000">
      <w:pPr>
        <w:spacing w:after="0" w:line="160" w:lineRule="atLeast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(ЦОПП Курганской области)</w:t>
      </w:r>
    </w:p>
    <w:p w14:paraId="03000000">
      <w:pPr>
        <w:spacing w:after="0" w:line="160" w:lineRule="atLeast"/>
        <w:ind/>
        <w:contextualSpacing w:val="1"/>
        <w:rPr>
          <w:rFonts w:ascii="Arial" w:hAnsi="Arial"/>
          <w:sz w:val="28"/>
        </w:rPr>
      </w:pPr>
    </w:p>
    <w:p w14:paraId="04000000">
      <w:pPr>
        <w:spacing w:after="0" w:line="160" w:lineRule="atLeast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Лист регистрации обучающихся МКОУ «Глядянская СОШ», Притобольного района и МБОУ «Кетовская СОШ имени  контр-адмирала Иванова В.Ф.», Кетовского района</w:t>
      </w:r>
    </w:p>
    <w:p w14:paraId="05000000">
      <w:pPr>
        <w:spacing w:after="0" w:line="160" w:lineRule="atLeast"/>
        <w:ind/>
        <w:contextualSpacing w:val="1"/>
        <w:jc w:val="center"/>
        <w:rPr>
          <w:rFonts w:ascii="Arial" w:hAnsi="Arial"/>
          <w:sz w:val="28"/>
          <w:vertAlign w:val="superscript"/>
        </w:rPr>
      </w:pPr>
    </w:p>
    <w:p w14:paraId="06000000">
      <w:pPr>
        <w:spacing w:after="0" w:line="160" w:lineRule="atLeast"/>
        <w:ind/>
        <w:contextualSpacing w:val="1"/>
        <w:jc w:val="center"/>
        <w:rPr>
          <w:rFonts w:ascii="Arial" w:hAnsi="Arial"/>
          <w:sz w:val="28"/>
          <w:vertAlign w:val="superscript"/>
        </w:rPr>
      </w:pPr>
      <w:r>
        <w:rPr>
          <w:rFonts w:ascii="Arial" w:hAnsi="Arial"/>
          <w:color w:val="000000"/>
          <w:sz w:val="28"/>
          <w:u w:val="single"/>
        </w:rPr>
        <w:t>участников Регионального тура «Курган – возможност</w:t>
      </w:r>
      <w:r>
        <w:rPr>
          <w:rFonts w:ascii="Arial" w:hAnsi="Arial"/>
          <w:color w:val="000000"/>
          <w:sz w:val="28"/>
          <w:u w:val="single"/>
        </w:rPr>
        <w:t>и роста»</w:t>
      </w:r>
    </w:p>
    <w:p w14:paraId="07000000">
      <w:pPr>
        <w:spacing w:after="0" w:line="160" w:lineRule="atLeast"/>
        <w:ind/>
        <w:contextualSpacing w:val="1"/>
        <w:rPr>
          <w:rFonts w:ascii="Arial" w:hAnsi="Arial"/>
          <w:sz w:val="28"/>
        </w:rPr>
      </w:pPr>
    </w:p>
    <w:p w14:paraId="08000000">
      <w:pPr>
        <w:spacing w:after="0" w:line="160" w:lineRule="atLeast"/>
        <w:ind w:right="0"/>
        <w:contextualSpacing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Дата: 31.01.2023 г.</w:t>
      </w:r>
    </w:p>
    <w:p w14:paraId="09000000">
      <w:pPr>
        <w:spacing w:after="0" w:line="160" w:lineRule="atLeast"/>
        <w:ind w:right="0"/>
        <w:contextualSpacing w:val="1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817"/>
        <w:gridCol w:w="6119"/>
        <w:gridCol w:w="2844"/>
      </w:tblGrid>
      <w:tr>
        <w:trPr>
          <w:trHeight w:hRule="atLeast" w:val="200"/>
        </w:trPr>
        <w:tc>
          <w:tcPr>
            <w:tcW w:type="dxa" w:w="817"/>
          </w:tcPr>
          <w:p w14:paraId="0A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№ </w:t>
            </w:r>
            <w:r>
              <w:rPr>
                <w:rFonts w:ascii="Arial" w:hAnsi="Arial"/>
                <w:sz w:val="28"/>
              </w:rPr>
              <w:t>п</w:t>
            </w:r>
            <w:r>
              <w:rPr>
                <w:rFonts w:ascii="Arial" w:hAnsi="Arial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п</w:t>
            </w:r>
          </w:p>
        </w:tc>
        <w:tc>
          <w:tcPr>
            <w:tcW w:type="dxa" w:w="6119"/>
          </w:tcPr>
          <w:p w14:paraId="0B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Фамилия Имя </w:t>
            </w:r>
          </w:p>
        </w:tc>
        <w:tc>
          <w:tcPr>
            <w:tcW w:type="dxa" w:w="2844"/>
          </w:tcPr>
          <w:p w14:paraId="0C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Количество лет</w:t>
            </w:r>
          </w:p>
        </w:tc>
      </w:tr>
      <w:tr>
        <w:trPr>
          <w:trHeight w:hRule="atLeast" w:val="200"/>
        </w:trPr>
        <w:tc>
          <w:tcPr>
            <w:tcW w:type="dxa" w:w="9780"/>
            <w:gridSpan w:val="3"/>
          </w:tcPr>
          <w:p w14:paraId="0D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 w:val="1"/>
                <w:sz w:val="28"/>
              </w:rPr>
              <w:t>Обучающиеся МКОУ «Кетовская СОШ имени контр-адмирала Иванова В.Ф.»</w:t>
            </w:r>
          </w:p>
        </w:tc>
      </w:tr>
      <w:tr>
        <w:trPr>
          <w:trHeight w:hRule="atLeast" w:val="200"/>
          <w:hidden w:val="0"/>
        </w:trPr>
        <w:tc>
          <w:tcPr>
            <w:tcW w:type="dxa" w:w="817"/>
          </w:tcPr>
          <w:p w14:paraId="0E000000">
            <w:pPr>
              <w:pStyle w:val="Style_2"/>
              <w:numPr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0F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Аникеева Анна Евгеньевн</w:t>
            </w:r>
          </w:p>
        </w:tc>
        <w:tc>
          <w:tcPr>
            <w:tcW w:type="dxa" w:w="2844"/>
          </w:tcPr>
          <w:p w14:paraId="10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Аникеева Полина Евгеньевна 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Докучаев Николай Васильевич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Доставалова Валентина Алексеевна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Еловских Ярослав Иванович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Истомин Максим Владимирович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Кандыба Алина Андреевна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23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24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Карасева Елизавета Андреевна</w:t>
            </w:r>
          </w:p>
        </w:tc>
        <w:tc>
          <w:tcPr>
            <w:tcW w:type="dxa" w:w="2844"/>
          </w:tcPr>
          <w:p w14:paraId="2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Коваленко Иван Владимирович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29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2A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Ксенофонтов Александр Владимирович</w:t>
            </w:r>
          </w:p>
        </w:tc>
        <w:tc>
          <w:tcPr>
            <w:tcW w:type="dxa" w:w="2844"/>
          </w:tcPr>
          <w:p w14:paraId="2B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Минх Алена Дмитриевна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2F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0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Нестеров Виталий Андреевич</w:t>
            </w:r>
          </w:p>
        </w:tc>
        <w:tc>
          <w:tcPr>
            <w:tcW w:type="dxa" w:w="2844"/>
          </w:tcPr>
          <w:p w14:paraId="31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numPr>
                <w:ilvl w:val="0"/>
                <w:numId w:val="1"/>
              </w:numPr>
              <w:spacing w:after="0" w:before="0" w:line="160" w:lineRule="atLeast"/>
              <w:ind w:firstLine="0" w:left="0"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Никитина Виктория Сергеевна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35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6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Печерская Елизавета Геннадьевна</w:t>
            </w:r>
          </w:p>
        </w:tc>
        <w:tc>
          <w:tcPr>
            <w:tcW w:type="dxa" w:w="2844"/>
          </w:tcPr>
          <w:p w14:paraId="3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Плотников Степан Алексеевич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3B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C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Пономарева Елизавета Ивановна</w:t>
            </w:r>
          </w:p>
        </w:tc>
        <w:tc>
          <w:tcPr>
            <w:tcW w:type="dxa" w:w="2844"/>
          </w:tcPr>
          <w:p w14:paraId="3D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3E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F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Плюхина Олеся Павловна</w:t>
            </w:r>
          </w:p>
        </w:tc>
        <w:tc>
          <w:tcPr>
            <w:tcW w:type="dxa" w:w="2844"/>
          </w:tcPr>
          <w:p w14:paraId="40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41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42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Ревякина Софья Павловна</w:t>
            </w:r>
          </w:p>
        </w:tc>
        <w:tc>
          <w:tcPr>
            <w:tcW w:type="dxa" w:w="2844"/>
          </w:tcPr>
          <w:p w14:paraId="43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Ручьева Татьяна Эдуардовна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817"/>
          </w:tcPr>
          <w:p w14:paraId="47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48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Сизова Екатерина Евгеньевна</w:t>
            </w:r>
          </w:p>
        </w:tc>
        <w:tc>
          <w:tcPr>
            <w:tcW w:type="dxa" w:w="2844"/>
          </w:tcPr>
          <w:p w14:paraId="49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</w:t>
            </w:r>
          </w:p>
        </w:tc>
      </w:tr>
      <w:tr>
        <w:trPr>
          <w:trHeight w:hRule="atLeast" w:val="20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Степанов Максим Алексеевич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49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00000">
            <w:pPr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Arial" w:hAnsi="Arial"/>
                <w:color w:val="000000"/>
                <w:spacing w:val="0"/>
                <w:sz w:val="28"/>
              </w:rPr>
            </w:pPr>
            <w:r>
              <w:rPr>
                <w:rFonts w:ascii="Arial" w:hAnsi="Arial"/>
                <w:color w:val="000000"/>
                <w:spacing w:val="0"/>
                <w:sz w:val="28"/>
              </w:rPr>
              <w:t>22.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Трофимова Варвара Евгеньевна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</w:tbl>
    <w:tbl>
      <w:tblPr>
        <w:tblStyle w:val="Style_1"/>
        <w:tblLayout w:type="fixed"/>
      </w:tblPr>
      <w:tblGrid>
        <w:gridCol w:w="817"/>
        <w:gridCol w:w="6119"/>
        <w:gridCol w:w="2844"/>
      </w:tblGrid>
      <w:tr>
        <w:trPr>
          <w:trHeight w:hRule="atLeast" w:val="310"/>
          <w:hidden w:val="0"/>
        </w:trPr>
        <w:tc>
          <w:tcPr>
            <w:tcW w:type="dxa" w:w="817"/>
          </w:tcPr>
          <w:p w14:paraId="50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</w:t>
            </w:r>
          </w:p>
        </w:tc>
        <w:tc>
          <w:tcPr>
            <w:tcW w:type="dxa" w:w="6119"/>
          </w:tcPr>
          <w:p w14:paraId="51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Цируль Софья Артемовна</w:t>
            </w:r>
          </w:p>
        </w:tc>
        <w:tc>
          <w:tcPr>
            <w:tcW w:type="dxa" w:w="2844"/>
          </w:tcPr>
          <w:p w14:paraId="52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Чечулина Маргарита Витальевна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Шушакова Кристина Александровна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00"/>
          <w:hidden w:val="0"/>
        </w:trPr>
        <w:tc>
          <w:tcPr>
            <w:tcW w:type="dxa" w:w="97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Arial" w:hAnsi="Arial"/>
                <w:b w:val="1"/>
                <w:sz w:val="28"/>
              </w:rPr>
            </w:pPr>
            <w:r>
              <w:rPr>
                <w:rFonts w:ascii="Arial" w:hAnsi="Arial"/>
                <w:b w:val="1"/>
                <w:sz w:val="28"/>
              </w:rPr>
              <w:t>Обучающиеся МКОУ «Глядянская СОШ»</w:t>
            </w:r>
          </w:p>
        </w:tc>
      </w:tr>
      <w:tr>
        <w:trPr>
          <w:trHeight w:hRule="atLeast" w:val="361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Дурнева Татьяна Викторовна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Кузимина Екатерина Александровна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Ветлугина Дарья Олеговна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Гавин Тимофей Дмитриевич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66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30.</w:t>
            </w:r>
          </w:p>
        </w:tc>
        <w:tc>
          <w:tcPr>
            <w:tcW w:type="dxa" w:w="6119"/>
          </w:tcPr>
          <w:p w14:paraId="67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Григорьев Илья Максимович</w:t>
            </w:r>
          </w:p>
        </w:tc>
        <w:tc>
          <w:tcPr>
            <w:tcW w:type="dxa" w:w="2844"/>
          </w:tcPr>
          <w:p w14:paraId="68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31.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Прокопьева Юлия Петровна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6C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32.</w:t>
            </w:r>
          </w:p>
        </w:tc>
        <w:tc>
          <w:tcPr>
            <w:tcW w:type="dxa" w:w="6119"/>
          </w:tcPr>
          <w:p w14:paraId="6D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Устюгова Александра Михайловна</w:t>
            </w:r>
          </w:p>
        </w:tc>
        <w:tc>
          <w:tcPr>
            <w:tcW w:type="dxa" w:w="2844"/>
          </w:tcPr>
          <w:p w14:paraId="6E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33.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Савельева Полина Евгеньевна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center"/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72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34.</w:t>
            </w:r>
          </w:p>
        </w:tc>
        <w:tc>
          <w:tcPr>
            <w:tcW w:type="dxa" w:w="6119"/>
          </w:tcPr>
          <w:p w14:paraId="73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Горбушина Снежана Александровна</w:t>
            </w:r>
          </w:p>
        </w:tc>
        <w:tc>
          <w:tcPr>
            <w:tcW w:type="dxa" w:w="2844"/>
          </w:tcPr>
          <w:p w14:paraId="74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Силин Данил Алексеевич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78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36.</w:t>
            </w:r>
          </w:p>
        </w:tc>
        <w:tc>
          <w:tcPr>
            <w:tcW w:type="dxa" w:w="6119"/>
          </w:tcPr>
          <w:p w14:paraId="79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Куликов Дмитрий Владимирович</w:t>
            </w:r>
          </w:p>
        </w:tc>
        <w:tc>
          <w:tcPr>
            <w:tcW w:type="dxa" w:w="2844"/>
          </w:tcPr>
          <w:p w14:paraId="7A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37.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Новиков Артем Алексеевич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7E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38.</w:t>
            </w:r>
          </w:p>
        </w:tc>
        <w:tc>
          <w:tcPr>
            <w:tcW w:type="dxa" w:w="6119"/>
          </w:tcPr>
          <w:p w14:paraId="7F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Федотов Степан Анатольевич</w:t>
            </w:r>
          </w:p>
        </w:tc>
        <w:tc>
          <w:tcPr>
            <w:tcW w:type="dxa" w:w="2844"/>
          </w:tcPr>
          <w:p w14:paraId="80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292"/>
          <w:hidden w:val="0"/>
        </w:trPr>
        <w:tc>
          <w:tcPr>
            <w:tcW w:type="dxa" w:w="817"/>
          </w:tcPr>
          <w:p w14:paraId="81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39.</w:t>
            </w:r>
          </w:p>
        </w:tc>
        <w:tc>
          <w:tcPr>
            <w:tcW w:type="dxa" w:w="6119"/>
          </w:tcPr>
          <w:p w14:paraId="82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Смородов Денис Владимирович</w:t>
            </w:r>
          </w:p>
        </w:tc>
        <w:tc>
          <w:tcPr>
            <w:tcW w:type="dxa" w:w="2844"/>
          </w:tcPr>
          <w:p w14:paraId="83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84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40.</w:t>
            </w:r>
          </w:p>
        </w:tc>
        <w:tc>
          <w:tcPr>
            <w:tcW w:type="dxa" w:w="6119"/>
          </w:tcPr>
          <w:p w14:paraId="85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Швецова Анастасия Андреевна</w:t>
            </w:r>
          </w:p>
        </w:tc>
        <w:tc>
          <w:tcPr>
            <w:tcW w:type="dxa" w:w="2844"/>
          </w:tcPr>
          <w:p w14:paraId="8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41.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Мартюшова Евгения Валерьевна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8A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42.</w:t>
            </w:r>
          </w:p>
        </w:tc>
        <w:tc>
          <w:tcPr>
            <w:tcW w:type="dxa" w:w="6119"/>
          </w:tcPr>
          <w:p w14:paraId="8B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Михайлова Дарья Алексеевна</w:t>
            </w:r>
          </w:p>
        </w:tc>
        <w:tc>
          <w:tcPr>
            <w:tcW w:type="dxa" w:w="2844"/>
          </w:tcPr>
          <w:p w14:paraId="8C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rPr>
          <w:trHeight w:hRule="atLeast" w:val="324"/>
          <w:hidden w:val="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43.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Суркова Елизавета Витальевна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44.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Березина Лидия Александровна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Симонова Полина Сергеевна 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46.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Истомин Александр Сергеевич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47.</w:t>
            </w: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Бердникова Марина Сергеевна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</w:tbl>
    <w:p w14:paraId="9C000000">
      <w:pPr>
        <w:spacing w:after="0" w:line="160" w:lineRule="atLeast"/>
        <w:ind/>
        <w:contextualSpacing w:val="1"/>
        <w:rPr>
          <w:rFonts w:ascii="Times New Roman" w:hAnsi="Times New Roman"/>
          <w:sz w:val="28"/>
        </w:rPr>
      </w:pPr>
    </w:p>
    <w:sectPr>
      <w:pgSz w:h="16838" w:orient="portrait" w:w="11906"/>
      <w:pgMar w:bottom="680" w:footer="708" w:gutter="0" w:header="708" w:left="992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1" w:type="paragraph">
    <w:name w:val="Title"/>
    <w:next w:val="Style_3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4" w:type="paragraph">
    <w:name w:val="toc 10"/>
    <w:next w:val="Style_3"/>
    <w:link w:val="Style_24_ch"/>
    <w:pPr>
      <w:ind w:firstLine="0" w:left="1800"/>
    </w:pPr>
  </w:style>
  <w:style w:styleId="Style_24_ch" w:type="character">
    <w:name w:val="toc 10"/>
    <w:link w:val="Style_24"/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2023-02-15T09:59:54Z</dcterms:modified>
</cp:coreProperties>
</file>